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9" w:rsidRDefault="007C4A89" w:rsidP="007F49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Кипешинского сельсовета</w:t>
      </w:r>
    </w:p>
    <w:p w:rsidR="007C4A89" w:rsidRDefault="007C4A89" w:rsidP="007F49E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7C4A89" w:rsidRDefault="007C4A89" w:rsidP="007F49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4A89" w:rsidRDefault="007C4A89" w:rsidP="007F49EA">
      <w:pPr>
        <w:rPr>
          <w:sz w:val="28"/>
          <w:szCs w:val="28"/>
        </w:rPr>
      </w:pPr>
    </w:p>
    <w:p w:rsidR="007C4A89" w:rsidRDefault="007C4A89" w:rsidP="007F49EA">
      <w:r>
        <w:rPr>
          <w:sz w:val="28"/>
          <w:szCs w:val="28"/>
        </w:rPr>
        <w:t xml:space="preserve">13.01.2020                                       с.Белое                                                     № 1 </w:t>
      </w:r>
    </w:p>
    <w:p w:rsidR="007C4A89" w:rsidRDefault="007C4A89" w:rsidP="007F49EA"/>
    <w:p w:rsidR="007C4A89" w:rsidRDefault="007C4A89" w:rsidP="007F49EA"/>
    <w:p w:rsidR="007C4A89" w:rsidRDefault="007C4A89" w:rsidP="007F49EA"/>
    <w:p w:rsidR="007C4A89" w:rsidRDefault="007C4A89" w:rsidP="007F49EA">
      <w:pPr>
        <w:rPr>
          <w:sz w:val="28"/>
          <w:szCs w:val="28"/>
        </w:rPr>
      </w:pPr>
      <w:r>
        <w:rPr>
          <w:sz w:val="28"/>
          <w:szCs w:val="28"/>
        </w:rPr>
        <w:t>Об утверждении средней рыночной</w:t>
      </w:r>
    </w:p>
    <w:p w:rsidR="007C4A89" w:rsidRDefault="007C4A89" w:rsidP="007F49EA">
      <w:pPr>
        <w:rPr>
          <w:sz w:val="28"/>
          <w:szCs w:val="28"/>
        </w:rPr>
      </w:pPr>
      <w:r>
        <w:rPr>
          <w:sz w:val="28"/>
          <w:szCs w:val="28"/>
        </w:rPr>
        <w:t>стоимости 1 кв.метра общей площади</w:t>
      </w:r>
    </w:p>
    <w:p w:rsidR="007C4A89" w:rsidRDefault="007C4A89" w:rsidP="007F49EA">
      <w:pPr>
        <w:rPr>
          <w:sz w:val="28"/>
          <w:szCs w:val="28"/>
        </w:rPr>
      </w:pPr>
      <w:r>
        <w:rPr>
          <w:sz w:val="28"/>
          <w:szCs w:val="28"/>
        </w:rPr>
        <w:t>на вторичном рынке жилья на территории</w:t>
      </w:r>
    </w:p>
    <w:p w:rsidR="007C4A89" w:rsidRDefault="007C4A89" w:rsidP="007F49EA">
      <w:pPr>
        <w:rPr>
          <w:sz w:val="28"/>
          <w:szCs w:val="28"/>
        </w:rPr>
      </w:pPr>
      <w:r>
        <w:rPr>
          <w:sz w:val="28"/>
          <w:szCs w:val="28"/>
        </w:rPr>
        <w:t>Кипешинского сельсовета</w:t>
      </w:r>
    </w:p>
    <w:p w:rsidR="007C4A89" w:rsidRDefault="007C4A89" w:rsidP="007F49EA">
      <w:pPr>
        <w:rPr>
          <w:sz w:val="28"/>
          <w:szCs w:val="28"/>
        </w:rPr>
      </w:pPr>
    </w:p>
    <w:p w:rsidR="007C4A89" w:rsidRDefault="007C4A89" w:rsidP="007F49EA">
      <w:pPr>
        <w:rPr>
          <w:sz w:val="28"/>
          <w:szCs w:val="28"/>
        </w:rPr>
      </w:pPr>
    </w:p>
    <w:p w:rsidR="007C4A89" w:rsidRDefault="007C4A89" w:rsidP="007F49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Алтайского края от 19.03.2014 №120 «Об утверждении Порядка предоставления гражданам, проживающим в сельской местности Алтайского края, в том числе молодым семьям и молодым специалистам, социальных выплат на строительство(приобретение) жилья»</w:t>
      </w:r>
    </w:p>
    <w:p w:rsidR="007C4A89" w:rsidRDefault="007C4A89" w:rsidP="007F49EA">
      <w:pPr>
        <w:ind w:firstLine="709"/>
        <w:rPr>
          <w:sz w:val="28"/>
          <w:szCs w:val="28"/>
        </w:rPr>
      </w:pPr>
    </w:p>
    <w:p w:rsidR="007C4A89" w:rsidRDefault="007C4A89" w:rsidP="007F49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4A89" w:rsidRDefault="007C4A89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Утвердить стоимость 1 кв.метра общей площади  на вторичном рынке жилья на территории Кипешинского сельсовета в размере 15900 рублей.</w:t>
      </w:r>
    </w:p>
    <w:p w:rsidR="007C4A89" w:rsidRDefault="007C4A89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порядке.</w:t>
      </w:r>
    </w:p>
    <w:p w:rsidR="007C4A89" w:rsidRDefault="007C4A89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C4A89" w:rsidRDefault="007C4A89" w:rsidP="007F49EA">
      <w:pPr>
        <w:ind w:firstLine="720"/>
        <w:rPr>
          <w:sz w:val="28"/>
          <w:szCs w:val="28"/>
        </w:rPr>
      </w:pPr>
    </w:p>
    <w:p w:rsidR="007C4A89" w:rsidRDefault="007C4A89" w:rsidP="007F49EA">
      <w:pPr>
        <w:ind w:firstLine="720"/>
        <w:rPr>
          <w:sz w:val="28"/>
          <w:szCs w:val="28"/>
        </w:rPr>
      </w:pPr>
    </w:p>
    <w:p w:rsidR="007C4A89" w:rsidRDefault="007C4A89" w:rsidP="007F49EA">
      <w:pPr>
        <w:ind w:firstLine="720"/>
        <w:rPr>
          <w:sz w:val="28"/>
          <w:szCs w:val="28"/>
        </w:rPr>
      </w:pPr>
    </w:p>
    <w:p w:rsidR="007C4A89" w:rsidRDefault="007C4A89" w:rsidP="007F49EA">
      <w:pPr>
        <w:ind w:firstLine="720"/>
        <w:rPr>
          <w:sz w:val="28"/>
          <w:szCs w:val="28"/>
        </w:rPr>
      </w:pPr>
    </w:p>
    <w:p w:rsidR="007C4A89" w:rsidRDefault="007C4A89" w:rsidP="007F49EA">
      <w:pPr>
        <w:ind w:firstLine="720"/>
        <w:rPr>
          <w:sz w:val="28"/>
          <w:szCs w:val="28"/>
        </w:rPr>
      </w:pPr>
    </w:p>
    <w:p w:rsidR="007C4A89" w:rsidRDefault="007C4A89" w:rsidP="007F49EA">
      <w:pPr>
        <w:ind w:firstLine="720"/>
        <w:rPr>
          <w:sz w:val="28"/>
          <w:szCs w:val="28"/>
        </w:rPr>
      </w:pPr>
    </w:p>
    <w:p w:rsidR="007C4A89" w:rsidRDefault="007C4A89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С.В. Гроо</w:t>
      </w:r>
    </w:p>
    <w:p w:rsidR="007C4A89" w:rsidRDefault="007C4A89">
      <w:bookmarkStart w:id="0" w:name="_GoBack"/>
      <w:bookmarkEnd w:id="0"/>
    </w:p>
    <w:sectPr w:rsidR="007C4A89" w:rsidSect="00E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EE"/>
    <w:rsid w:val="001F5F57"/>
    <w:rsid w:val="0040609D"/>
    <w:rsid w:val="004762CC"/>
    <w:rsid w:val="007C4A89"/>
    <w:rsid w:val="007F49EA"/>
    <w:rsid w:val="00AA469C"/>
    <w:rsid w:val="00BF2FEE"/>
    <w:rsid w:val="00EA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148</Words>
  <Characters>848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2020-01-20T02:23:00Z</cp:lastPrinted>
  <dcterms:created xsi:type="dcterms:W3CDTF">2019-01-21T02:57:00Z</dcterms:created>
  <dcterms:modified xsi:type="dcterms:W3CDTF">2020-01-20T02:51:00Z</dcterms:modified>
</cp:coreProperties>
</file>